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12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825"/>
        <w:gridCol w:w="7075"/>
      </w:tblGrid>
      <w:tr w:rsidR="004763F4" w:rsidRPr="006B69EB" w14:paraId="1DA8299E" w14:textId="77777777" w:rsidTr="004763F4">
        <w:trPr>
          <w:trHeight w:val="1869"/>
        </w:trPr>
        <w:tc>
          <w:tcPr>
            <w:tcW w:w="9900" w:type="dxa"/>
            <w:gridSpan w:val="2"/>
            <w:shd w:val="clear" w:color="auto" w:fill="FFFF99"/>
            <w:vAlign w:val="center"/>
          </w:tcPr>
          <w:p w14:paraId="3CADB66B" w14:textId="3CB7158A" w:rsidR="00561800" w:rsidRDefault="004763F4" w:rsidP="004763F4">
            <w:pPr>
              <w:spacing w:line="360" w:lineRule="auto"/>
              <w:jc w:val="center"/>
              <w:rPr>
                <w:rFonts w:ascii="HG丸ｺﾞｼｯｸM-PRO" w:eastAsia="HG丸ｺﾞｼｯｸM-PRO"/>
                <w:b/>
                <w:bCs/>
                <w:sz w:val="50"/>
                <w:szCs w:val="50"/>
              </w:rPr>
            </w:pPr>
            <w:bookmarkStart w:id="0" w:name="_Hlk62220783"/>
            <w:r w:rsidRPr="001812D8">
              <w:rPr>
                <w:rFonts w:ascii="HG丸ｺﾞｼｯｸM-PRO" w:eastAsia="HG丸ｺﾞｼｯｸM-PRO" w:hint="eastAsia"/>
                <w:b/>
                <w:bCs/>
                <w:sz w:val="50"/>
                <w:szCs w:val="50"/>
              </w:rPr>
              <w:t>アイリス税理士法人</w:t>
            </w:r>
          </w:p>
          <w:p w14:paraId="04828154" w14:textId="15A3818D" w:rsidR="004763F4" w:rsidRPr="006B69EB" w:rsidRDefault="004763F4" w:rsidP="004763F4">
            <w:pPr>
              <w:spacing w:line="360" w:lineRule="auto"/>
              <w:jc w:val="center"/>
              <w:rPr>
                <w:rFonts w:ascii="HG丸ｺﾞｼｯｸM-PRO" w:eastAsia="HG丸ｺﾞｼｯｸM-PRO"/>
                <w:b/>
                <w:bCs/>
                <w:sz w:val="66"/>
                <w:szCs w:val="66"/>
              </w:rPr>
            </w:pPr>
            <w:r w:rsidRPr="001812D8">
              <w:rPr>
                <w:rFonts w:ascii="HG丸ｺﾞｼｯｸM-PRO" w:eastAsia="HG丸ｺﾞｼｯｸM-PRO" w:hint="eastAsia"/>
                <w:b/>
                <w:bCs/>
                <w:sz w:val="50"/>
                <w:szCs w:val="50"/>
              </w:rPr>
              <w:t>デイリーレポート</w:t>
            </w:r>
          </w:p>
        </w:tc>
      </w:tr>
      <w:tr w:rsidR="004763F4" w:rsidRPr="00F155C1" w14:paraId="1509C7FC" w14:textId="77777777" w:rsidTr="004763F4">
        <w:trPr>
          <w:trHeight w:val="1128"/>
        </w:trPr>
        <w:tc>
          <w:tcPr>
            <w:tcW w:w="2825" w:type="dxa"/>
            <w:shd w:val="clear" w:color="auto" w:fill="FFFF99"/>
          </w:tcPr>
          <w:p w14:paraId="57514B6B" w14:textId="77777777" w:rsidR="004763F4" w:rsidRDefault="004763F4" w:rsidP="004763F4">
            <w:pPr>
              <w:jc w:val="center"/>
            </w:pPr>
          </w:p>
          <w:p w14:paraId="64C72A7A" w14:textId="7E4ACA1C" w:rsidR="004763F4" w:rsidRDefault="004763F4" w:rsidP="004763F4">
            <w:pPr>
              <w:jc w:val="center"/>
            </w:pPr>
            <w:r>
              <w:rPr>
                <w:rFonts w:hint="eastAsia"/>
              </w:rPr>
              <w:t>2021</w:t>
            </w:r>
            <w:r>
              <w:rPr>
                <w:rFonts w:hint="eastAsia"/>
              </w:rPr>
              <w:t>年</w:t>
            </w:r>
            <w:r w:rsidR="00561800">
              <w:rPr>
                <w:rFonts w:hint="eastAsia"/>
              </w:rPr>
              <w:t>2</w:t>
            </w:r>
            <w:r>
              <w:rPr>
                <w:rFonts w:hint="eastAsia"/>
              </w:rPr>
              <w:t>月</w:t>
            </w:r>
            <w:r w:rsidR="00561800">
              <w:rPr>
                <w:rFonts w:hint="eastAsia"/>
              </w:rPr>
              <w:t>5</w:t>
            </w:r>
            <w:r>
              <w:rPr>
                <w:rFonts w:hint="eastAsia"/>
              </w:rPr>
              <w:t>日</w:t>
            </w:r>
            <w:r>
              <w:rPr>
                <w:rFonts w:hint="eastAsia"/>
              </w:rPr>
              <w:t>(</w:t>
            </w:r>
            <w:r>
              <w:rPr>
                <w:rFonts w:hint="eastAsia"/>
              </w:rPr>
              <w:t>金</w:t>
            </w:r>
            <w:r>
              <w:rPr>
                <w:rFonts w:hint="eastAsia"/>
              </w:rPr>
              <w:t>)</w:t>
            </w:r>
          </w:p>
        </w:tc>
        <w:tc>
          <w:tcPr>
            <w:tcW w:w="7075" w:type="dxa"/>
            <w:shd w:val="clear" w:color="auto" w:fill="FFFF99"/>
          </w:tcPr>
          <w:p w14:paraId="47B565A8" w14:textId="77777777" w:rsidR="004763F4" w:rsidRPr="00354A66" w:rsidRDefault="004763F4" w:rsidP="004763F4">
            <w:pPr>
              <w:tabs>
                <w:tab w:val="left" w:pos="4095"/>
              </w:tabs>
              <w:spacing w:beforeLines="50" w:before="180" w:afterLines="50" w:after="180" w:line="0" w:lineRule="atLeast"/>
              <w:rPr>
                <w:rFonts w:ascii="ＭＳ ゴシック" w:eastAsia="ＭＳ ゴシック" w:hAnsi="ＭＳ ゴシック"/>
                <w:bCs/>
                <w:sz w:val="12"/>
                <w:szCs w:val="12"/>
              </w:rPr>
            </w:pPr>
            <w:r w:rsidRPr="00A26B70">
              <w:rPr>
                <w:rFonts w:ascii="ＭＳ ゴシック" w:eastAsia="ＭＳ ゴシック" w:hAnsi="ＭＳ ゴシック"/>
                <w:bCs/>
                <w:noProof/>
                <w:sz w:val="16"/>
                <w:szCs w:val="16"/>
              </w:rPr>
              <mc:AlternateContent>
                <mc:Choice Requires="wps">
                  <w:drawing>
                    <wp:anchor distT="45720" distB="45720" distL="114300" distR="114300" simplePos="0" relativeHeight="251663360" behindDoc="0" locked="0" layoutInCell="1" allowOverlap="1" wp14:anchorId="3349BBE1" wp14:editId="692EA318">
                      <wp:simplePos x="0" y="0"/>
                      <wp:positionH relativeFrom="column">
                        <wp:posOffset>-3810</wp:posOffset>
                      </wp:positionH>
                      <wp:positionV relativeFrom="paragraph">
                        <wp:posOffset>10160</wp:posOffset>
                      </wp:positionV>
                      <wp:extent cx="4295775" cy="685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85800"/>
                              </a:xfrm>
                              <a:prstGeom prst="rect">
                                <a:avLst/>
                              </a:prstGeom>
                              <a:noFill/>
                              <a:ln w="9525">
                                <a:noFill/>
                                <a:miter lim="800000"/>
                                <a:headEnd/>
                                <a:tailEnd/>
                              </a:ln>
                            </wps:spPr>
                            <wps:txbx>
                              <w:txbxContent>
                                <w:p w14:paraId="7EFB99DF" w14:textId="77777777" w:rsidR="004763F4" w:rsidRPr="00556A76" w:rsidRDefault="004763F4" w:rsidP="004763F4">
                                  <w:pPr>
                                    <w:spacing w:line="360" w:lineRule="exact"/>
                                    <w:rPr>
                                      <w:rFonts w:ascii="ＭＳ ゴシック" w:eastAsia="ＭＳ ゴシック" w:hAnsi="ＭＳ ゴシック"/>
                                      <w:b/>
                                      <w:color w:val="003366"/>
                                      <w:sz w:val="18"/>
                                      <w:szCs w:val="18"/>
                                    </w:rPr>
                                  </w:pPr>
                                  <w:r w:rsidRPr="00556A76">
                                    <w:rPr>
                                      <w:rFonts w:ascii="ＭＳ ゴシック" w:eastAsia="ＭＳ ゴシック" w:hAnsi="ＭＳ ゴシック" w:hint="eastAsia"/>
                                      <w:b/>
                                      <w:color w:val="003366"/>
                                      <w:sz w:val="18"/>
                                      <w:szCs w:val="18"/>
                                    </w:rPr>
                                    <w:t>アイリス税理士法人</w:t>
                                  </w:r>
                                </w:p>
                                <w:p w14:paraId="154B0370" w14:textId="77777777" w:rsidR="004763F4" w:rsidRPr="00556A76" w:rsidRDefault="004763F4" w:rsidP="004763F4">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 xml:space="preserve">東京都品川区西五反田二丁目29番5号　日幸五反田ビル5階 TEL </w:t>
                                  </w:r>
                                  <w:r w:rsidRPr="00556A76">
                                    <w:rPr>
                                      <w:rFonts w:ascii="ＭＳ ゴシック" w:eastAsia="ＭＳ ゴシック" w:hAnsi="ＭＳ ゴシック"/>
                                      <w:bCs/>
                                      <w:sz w:val="14"/>
                                      <w:szCs w:val="14"/>
                                    </w:rPr>
                                    <w:t>03-5476-3737 FAX 03-5436-3740</w:t>
                                  </w:r>
                                </w:p>
                                <w:p w14:paraId="79CFAA3D" w14:textId="77777777" w:rsidR="004763F4" w:rsidRPr="00556A76" w:rsidRDefault="004763F4" w:rsidP="004763F4">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福岡市中央区大手門二丁目1番10号　アイリス税理士法人ビル2階</w:t>
                                  </w:r>
                                </w:p>
                                <w:p w14:paraId="2EC2DC19" w14:textId="77777777" w:rsidR="004763F4" w:rsidRPr="00556A76" w:rsidRDefault="004763F4" w:rsidP="004763F4">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TEL　092-733-1840　FAX　092-733-1842　E</w:t>
                                  </w:r>
                                  <w:r w:rsidRPr="00556A76">
                                    <w:rPr>
                                      <w:rFonts w:ascii="ＭＳ ゴシック" w:eastAsia="ＭＳ ゴシック" w:hAnsi="ＭＳ ゴシック"/>
                                      <w:bCs/>
                                      <w:sz w:val="14"/>
                                      <w:szCs w:val="14"/>
                                    </w:rPr>
                                    <w:t>mail</w:t>
                                  </w:r>
                                  <w:r w:rsidRPr="00556A76">
                                    <w:rPr>
                                      <w:rFonts w:ascii="ＭＳ ゴシック" w:eastAsia="ＭＳ ゴシック" w:hAnsi="ＭＳ ゴシック" w:hint="eastAsia"/>
                                      <w:bCs/>
                                      <w:sz w:val="14"/>
                                      <w:szCs w:val="14"/>
                                    </w:rPr>
                                    <w:t xml:space="preserve">　m</w:t>
                                  </w:r>
                                  <w:r w:rsidRPr="00556A76">
                                    <w:rPr>
                                      <w:rFonts w:ascii="ＭＳ ゴシック" w:eastAsia="ＭＳ ゴシック" w:hAnsi="ＭＳ ゴシック"/>
                                      <w:bCs/>
                                      <w:sz w:val="14"/>
                                      <w:szCs w:val="14"/>
                                    </w:rPr>
                                    <w:t>.noshita@happy.or.jp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9BBE1" id="_x0000_t202" coordsize="21600,21600" o:spt="202" path="m,l,21600r21600,l21600,xe">
                      <v:stroke joinstyle="miter"/>
                      <v:path gradientshapeok="t" o:connecttype="rect"/>
                    </v:shapetype>
                    <v:shape id="テキスト ボックス 6" o:spid="_x0000_s1026" type="#_x0000_t202" style="position:absolute;left:0;text-align:left;margin-left:-.3pt;margin-top:.8pt;width:338.2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" filled="f" stroked="f">
                      <v:textbox>
                        <w:txbxContent>
                          <w:p w14:paraId="7EFB99DF" w14:textId="77777777" w:rsidR="004763F4" w:rsidRPr="00556A76" w:rsidRDefault="004763F4" w:rsidP="004763F4">
                            <w:pPr>
                              <w:spacing w:line="360" w:lineRule="exact"/>
                              <w:rPr>
                                <w:rFonts w:ascii="ＭＳ ゴシック" w:eastAsia="ＭＳ ゴシック" w:hAnsi="ＭＳ ゴシック"/>
                                <w:b/>
                                <w:color w:val="003366"/>
                                <w:sz w:val="18"/>
                                <w:szCs w:val="18"/>
                              </w:rPr>
                            </w:pPr>
                            <w:r w:rsidRPr="00556A76">
                              <w:rPr>
                                <w:rFonts w:ascii="ＭＳ ゴシック" w:eastAsia="ＭＳ ゴシック" w:hAnsi="ＭＳ ゴシック" w:hint="eastAsia"/>
                                <w:b/>
                                <w:color w:val="003366"/>
                                <w:sz w:val="18"/>
                                <w:szCs w:val="18"/>
                              </w:rPr>
                              <w:t>アイリス税理士法人</w:t>
                            </w:r>
                          </w:p>
                          <w:p w14:paraId="154B0370" w14:textId="77777777" w:rsidR="004763F4" w:rsidRPr="00556A76" w:rsidRDefault="004763F4" w:rsidP="004763F4">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 xml:space="preserve">東京都品川区西五反田二丁目29番5号　日幸五反田ビル5階 TEL </w:t>
                            </w:r>
                            <w:r w:rsidRPr="00556A76">
                              <w:rPr>
                                <w:rFonts w:ascii="ＭＳ ゴシック" w:eastAsia="ＭＳ ゴシック" w:hAnsi="ＭＳ ゴシック"/>
                                <w:bCs/>
                                <w:sz w:val="14"/>
                                <w:szCs w:val="14"/>
                              </w:rPr>
                              <w:t>03-5476-3737 FAX 03-5436-3740</w:t>
                            </w:r>
                          </w:p>
                          <w:p w14:paraId="79CFAA3D" w14:textId="77777777" w:rsidR="004763F4" w:rsidRPr="00556A76" w:rsidRDefault="004763F4" w:rsidP="004763F4">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福岡市中央区大手門二丁目1番10号　アイリス税理士法人ビル2階</w:t>
                            </w:r>
                          </w:p>
                          <w:p w14:paraId="2EC2DC19" w14:textId="77777777" w:rsidR="004763F4" w:rsidRPr="00556A76" w:rsidRDefault="004763F4" w:rsidP="004763F4">
                            <w:pPr>
                              <w:spacing w:line="0" w:lineRule="atLeast"/>
                              <w:rPr>
                                <w:rFonts w:ascii="ＭＳ ゴシック" w:eastAsia="ＭＳ ゴシック" w:hAnsi="ＭＳ ゴシック"/>
                                <w:bCs/>
                                <w:sz w:val="14"/>
                                <w:szCs w:val="14"/>
                              </w:rPr>
                            </w:pPr>
                            <w:r w:rsidRPr="00556A76">
                              <w:rPr>
                                <w:rFonts w:ascii="ＭＳ ゴシック" w:eastAsia="ＭＳ ゴシック" w:hAnsi="ＭＳ ゴシック" w:hint="eastAsia"/>
                                <w:bCs/>
                                <w:sz w:val="14"/>
                                <w:szCs w:val="14"/>
                              </w:rPr>
                              <w:t>TEL　092-733-1840　FAX　092-733-1842　E</w:t>
                            </w:r>
                            <w:r w:rsidRPr="00556A76">
                              <w:rPr>
                                <w:rFonts w:ascii="ＭＳ ゴシック" w:eastAsia="ＭＳ ゴシック" w:hAnsi="ＭＳ ゴシック"/>
                                <w:bCs/>
                                <w:sz w:val="14"/>
                                <w:szCs w:val="14"/>
                              </w:rPr>
                              <w:t>mail</w:t>
                            </w:r>
                            <w:r w:rsidRPr="00556A76">
                              <w:rPr>
                                <w:rFonts w:ascii="ＭＳ ゴシック" w:eastAsia="ＭＳ ゴシック" w:hAnsi="ＭＳ ゴシック" w:hint="eastAsia"/>
                                <w:bCs/>
                                <w:sz w:val="14"/>
                                <w:szCs w:val="14"/>
                              </w:rPr>
                              <w:t xml:space="preserve">　m</w:t>
                            </w:r>
                            <w:r w:rsidRPr="00556A76">
                              <w:rPr>
                                <w:rFonts w:ascii="ＭＳ ゴシック" w:eastAsia="ＭＳ ゴシック" w:hAnsi="ＭＳ ゴシック"/>
                                <w:bCs/>
                                <w:sz w:val="14"/>
                                <w:szCs w:val="14"/>
                              </w:rPr>
                              <w:t>.noshita@happy.or.jp</w:t>
                            </w:r>
                          </w:p>
                        </w:txbxContent>
                      </v:textbox>
                    </v:shape>
                  </w:pict>
                </mc:Fallback>
              </mc:AlternateContent>
            </w:r>
          </w:p>
        </w:tc>
      </w:tr>
    </w:tbl>
    <w:bookmarkEnd w:id="0"/>
    <w:p w14:paraId="40FC7075" w14:textId="77777777" w:rsidR="00D2550A" w:rsidRDefault="00B25AD7">
      <w:pPr>
        <w:spacing w:line="60" w:lineRule="exact"/>
        <w:jc w:val="center"/>
        <w:sectPr w:rsidR="00D2550A">
          <w:pgSz w:w="11906" w:h="16838"/>
          <w:pgMar w:top="1985" w:right="1701" w:bottom="1701" w:left="1701" w:header="851" w:footer="992" w:gutter="0"/>
          <w:pgBorders w:offsetFrom="page">
            <w:top w:val="twistedLines1" w:sz="18" w:space="24" w:color="0000FF"/>
            <w:left w:val="twistedLines1" w:sz="18" w:space="24" w:color="0000FF"/>
            <w:bottom w:val="twistedLines1" w:sz="18" w:space="24" w:color="0000FF"/>
            <w:right w:val="twistedLines1" w:sz="18" w:space="24" w:color="0000FF"/>
          </w:pgBorders>
          <w:cols w:space="425"/>
          <w:docGrid w:type="lines" w:linePitch="360"/>
        </w:sectPr>
      </w:pPr>
      <w:r>
        <w:rPr>
          <w:noProof/>
        </w:rPr>
        <mc:AlternateContent>
          <mc:Choice Requires="wps">
            <w:drawing>
              <wp:anchor distT="0" distB="0" distL="114300" distR="114300" simplePos="0" relativeHeight="251656192" behindDoc="1" locked="0" layoutInCell="1" allowOverlap="1" wp14:anchorId="4E9BDC8A" wp14:editId="498F1878">
                <wp:simplePos x="0" y="0"/>
                <wp:positionH relativeFrom="column">
                  <wp:posOffset>-445770</wp:posOffset>
                </wp:positionH>
                <wp:positionV relativeFrom="paragraph">
                  <wp:posOffset>1473835</wp:posOffset>
                </wp:positionV>
                <wp:extent cx="2971800" cy="685800"/>
                <wp:effectExtent l="5715" t="10160" r="13335" b="8890"/>
                <wp:wrapTight wrapText="bothSides">
                  <wp:wrapPolygon edited="0">
                    <wp:start x="-69" y="-300"/>
                    <wp:lineTo x="-69" y="21300"/>
                    <wp:lineTo x="21669" y="21300"/>
                    <wp:lineTo x="21669" y="-300"/>
                    <wp:lineTo x="-69" y="-30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00"/>
                        </a:solidFill>
                        <a:ln w="9525">
                          <a:solidFill>
                            <a:srgbClr val="000000"/>
                          </a:solidFill>
                          <a:miter lim="800000"/>
                        </a:ln>
                      </wps:spPr>
                      <wps:txbx>
                        <w:txbxContent>
                          <w:p w14:paraId="45044DE3" w14:textId="3E9B8E57" w:rsidR="00630FB3" w:rsidRPr="00A34F6E" w:rsidRDefault="00630FB3" w:rsidP="00777E1C">
                            <w:pPr>
                              <w:spacing w:line="480" w:lineRule="exact"/>
                              <w:jc w:val="center"/>
                              <w:rPr>
                                <w:rFonts w:ascii="HG丸ｺﾞｼｯｸM-PRO" w:eastAsia="HG丸ｺﾞｼｯｸM-PRO"/>
                                <w:b/>
                                <w:color w:val="000000" w:themeColor="text1"/>
                              </w:rPr>
                            </w:pPr>
                            <w:r w:rsidRPr="00A34F6E">
                              <w:rPr>
                                <w:rFonts w:ascii="HG丸ｺﾞｼｯｸM-PRO" w:eastAsia="HG丸ｺﾞｼｯｸM-PRO" w:hint="eastAsia"/>
                                <w:b/>
                                <w:color w:val="000000" w:themeColor="text1"/>
                              </w:rPr>
                              <w:t>持続化</w:t>
                            </w:r>
                            <w:r w:rsidR="00315098" w:rsidRPr="00A34F6E">
                              <w:rPr>
                                <w:rFonts w:ascii="HG丸ｺﾞｼｯｸM-PRO" w:eastAsia="HG丸ｺﾞｼｯｸM-PRO" w:hint="eastAsia"/>
                                <w:b/>
                                <w:color w:val="000000" w:themeColor="text1"/>
                              </w:rPr>
                              <w:t>給付金など申請期限を延長</w:t>
                            </w:r>
                          </w:p>
                          <w:p w14:paraId="315C167E" w14:textId="6C16E2B6" w:rsidR="00D2550A" w:rsidRPr="00A34F6E" w:rsidRDefault="00B25AD7" w:rsidP="00FC51CB">
                            <w:pPr>
                              <w:spacing w:line="460" w:lineRule="exact"/>
                              <w:jc w:val="center"/>
                              <w:rPr>
                                <w:rFonts w:ascii="HG丸ｺﾞｼｯｸM-PRO" w:eastAsia="HG丸ｺﾞｼｯｸM-PRO"/>
                                <w:b/>
                                <w:color w:val="000000" w:themeColor="text1"/>
                                <w:w w:val="80"/>
                                <w:sz w:val="40"/>
                                <w:szCs w:val="40"/>
                              </w:rPr>
                            </w:pPr>
                            <w:r w:rsidRPr="00A34F6E">
                              <w:rPr>
                                <w:rFonts w:ascii="HG丸ｺﾞｼｯｸM-PRO" w:eastAsia="HG丸ｺﾞｼｯｸM-PRO" w:hint="eastAsia"/>
                                <w:b/>
                                <w:color w:val="000000" w:themeColor="text1"/>
                                <w:w w:val="80"/>
                                <w:sz w:val="40"/>
                                <w:szCs w:val="40"/>
                              </w:rPr>
                              <w:t>課税される助成金と計上時期</w:t>
                            </w:r>
                          </w:p>
                          <w:p w14:paraId="34D7A90E" w14:textId="77777777" w:rsidR="00D2550A" w:rsidRDefault="00D2550A">
                            <w:pPr>
                              <w:spacing w:line="860" w:lineRule="exact"/>
                              <w:jc w:val="center"/>
                              <w:rPr>
                                <w:rFonts w:ascii="HG丸ｺﾞｼｯｸM-PRO" w:eastAsia="HG丸ｺﾞｼｯｸM-PRO"/>
                                <w:b/>
                                <w:sz w:val="32"/>
                                <w:szCs w:val="32"/>
                              </w:rPr>
                            </w:pPr>
                          </w:p>
                        </w:txbxContent>
                      </wps:txbx>
                      <wps:bodyPr rot="0" vert="horz" wrap="square" lIns="74295" tIns="8890" rIns="74295" bIns="8890" anchor="t" anchorCtr="0" upright="1">
                        <a:noAutofit/>
                      </wps:bodyPr>
                    </wps:wsp>
                  </a:graphicData>
                </a:graphic>
              </wp:anchor>
            </w:drawing>
          </mc:Choice>
          <mc:Fallback>
            <w:pict>
              <v:shape w14:anchorId="4E9BDC8A" id="Text Box 10" o:spid="_x0000_s1027" type="#_x0000_t202" style="position:absolute;left:0;text-align:left;margin-left:-35.1pt;margin-top:116.05pt;width:234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" fillcolor="yellow">
                <v:textbox inset="5.85pt,.7pt,5.85pt,.7pt">
                  <w:txbxContent>
                    <w:p w14:paraId="45044DE3" w14:textId="3E9B8E57" w:rsidR="00630FB3" w:rsidRPr="00A34F6E" w:rsidRDefault="00630FB3" w:rsidP="00777E1C">
                      <w:pPr>
                        <w:spacing w:line="480" w:lineRule="exact"/>
                        <w:jc w:val="center"/>
                        <w:rPr>
                          <w:rFonts w:ascii="HG丸ｺﾞｼｯｸM-PRO" w:eastAsia="HG丸ｺﾞｼｯｸM-PRO"/>
                          <w:b/>
                          <w:color w:val="000000" w:themeColor="text1"/>
                        </w:rPr>
                      </w:pPr>
                      <w:r w:rsidRPr="00A34F6E">
                        <w:rPr>
                          <w:rFonts w:ascii="HG丸ｺﾞｼｯｸM-PRO" w:eastAsia="HG丸ｺﾞｼｯｸM-PRO" w:hint="eastAsia"/>
                          <w:b/>
                          <w:color w:val="000000" w:themeColor="text1"/>
                        </w:rPr>
                        <w:t>持続化</w:t>
                      </w:r>
                      <w:r w:rsidR="00315098" w:rsidRPr="00A34F6E">
                        <w:rPr>
                          <w:rFonts w:ascii="HG丸ｺﾞｼｯｸM-PRO" w:eastAsia="HG丸ｺﾞｼｯｸM-PRO" w:hint="eastAsia"/>
                          <w:b/>
                          <w:color w:val="000000" w:themeColor="text1"/>
                        </w:rPr>
                        <w:t>給付金など申請期限を延長</w:t>
                      </w:r>
                    </w:p>
                    <w:p w14:paraId="315C167E" w14:textId="6C16E2B6" w:rsidR="00D2550A" w:rsidRPr="00A34F6E" w:rsidRDefault="00B25AD7" w:rsidP="00FC51CB">
                      <w:pPr>
                        <w:spacing w:line="460" w:lineRule="exact"/>
                        <w:jc w:val="center"/>
                        <w:rPr>
                          <w:rFonts w:ascii="HG丸ｺﾞｼｯｸM-PRO" w:eastAsia="HG丸ｺﾞｼｯｸM-PRO"/>
                          <w:b/>
                          <w:color w:val="000000" w:themeColor="text1"/>
                          <w:w w:val="80"/>
                          <w:sz w:val="40"/>
                          <w:szCs w:val="40"/>
                        </w:rPr>
                      </w:pPr>
                      <w:r w:rsidRPr="00A34F6E">
                        <w:rPr>
                          <w:rFonts w:ascii="HG丸ｺﾞｼｯｸM-PRO" w:eastAsia="HG丸ｺﾞｼｯｸM-PRO" w:hint="eastAsia"/>
                          <w:b/>
                          <w:color w:val="000000" w:themeColor="text1"/>
                          <w:w w:val="80"/>
                          <w:sz w:val="40"/>
                          <w:szCs w:val="40"/>
                        </w:rPr>
                        <w:t>課税される助成金と計上時期</w:t>
                      </w:r>
                    </w:p>
                    <w:p w14:paraId="34D7A90E" w14:textId="77777777" w:rsidR="00D2550A" w:rsidRDefault="00D2550A">
                      <w:pPr>
                        <w:spacing w:line="860" w:lineRule="exact"/>
                        <w:jc w:val="center"/>
                        <w:rPr>
                          <w:rFonts w:ascii="HG丸ｺﾞｼｯｸM-PRO" w:eastAsia="HG丸ｺﾞｼｯｸM-PRO"/>
                          <w:b/>
                          <w:sz w:val="32"/>
                          <w:szCs w:val="32"/>
                        </w:rPr>
                      </w:pPr>
                    </w:p>
                  </w:txbxContent>
                </v:textbox>
                <w10:wrap type="tight"/>
              </v:shape>
            </w:pict>
          </mc:Fallback>
        </mc:AlternateContent>
      </w:r>
    </w:p>
    <w:p w14:paraId="2F731C62" w14:textId="683CCEEC" w:rsidR="00D2550A" w:rsidRPr="00A34F6E" w:rsidRDefault="00B25AD7">
      <w:pPr>
        <w:ind w:firstLineChars="100" w:firstLine="240"/>
        <w:rPr>
          <w:rFonts w:ascii="ＭＳ 明朝" w:hAnsi="ＭＳ 明朝"/>
          <w:b/>
          <w:color w:val="000000" w:themeColor="text1"/>
          <w:sz w:val="24"/>
          <w:szCs w:val="24"/>
          <w:u w:val="single"/>
        </w:rPr>
      </w:pPr>
      <w:r>
        <w:rPr>
          <w:rFonts w:ascii="ＭＳ 明朝" w:hAnsi="ＭＳ 明朝" w:hint="eastAsia"/>
          <w:sz w:val="24"/>
          <w:szCs w:val="24"/>
        </w:rPr>
        <w:t>新型コロナウイルスの影響により様々な助成金等</w:t>
      </w:r>
      <w:r w:rsidRPr="00A34F6E">
        <w:rPr>
          <w:rFonts w:ascii="ＭＳ 明朝" w:hAnsi="ＭＳ 明朝" w:hint="eastAsia"/>
          <w:color w:val="000000" w:themeColor="text1"/>
          <w:sz w:val="24"/>
          <w:szCs w:val="24"/>
        </w:rPr>
        <w:t>を受け取る機会がありました。それぞれの</w:t>
      </w:r>
      <w:r w:rsidR="008B1AE9" w:rsidRPr="00A34F6E">
        <w:rPr>
          <w:rFonts w:ascii="ＭＳ 明朝" w:hAnsi="ＭＳ 明朝" w:hint="eastAsia"/>
          <w:color w:val="000000" w:themeColor="text1"/>
          <w:sz w:val="24"/>
          <w:szCs w:val="24"/>
        </w:rPr>
        <w:t>課税上</w:t>
      </w:r>
      <w:r w:rsidRPr="00A34F6E">
        <w:rPr>
          <w:rFonts w:ascii="ＭＳ 明朝" w:hAnsi="ＭＳ 明朝" w:hint="eastAsia"/>
          <w:color w:val="000000" w:themeColor="text1"/>
          <w:sz w:val="24"/>
          <w:szCs w:val="24"/>
        </w:rPr>
        <w:t>の取り扱いを整理します。</w:t>
      </w:r>
    </w:p>
    <w:p w14:paraId="6E14BA4F" w14:textId="77777777" w:rsidR="00D2550A" w:rsidRPr="00A34F6E" w:rsidRDefault="00B25AD7" w:rsidP="009A2803">
      <w:pPr>
        <w:spacing w:beforeLines="20" w:before="72"/>
        <w:rPr>
          <w:rFonts w:ascii="ＭＳ 明朝" w:hAnsi="ＭＳ 明朝"/>
          <w:b/>
          <w:color w:val="000000" w:themeColor="text1"/>
          <w:sz w:val="24"/>
          <w:szCs w:val="24"/>
          <w:u w:val="single"/>
        </w:rPr>
      </w:pPr>
      <w:r w:rsidRPr="00A34F6E">
        <w:rPr>
          <w:rFonts w:ascii="ＭＳ 明朝" w:hAnsi="ＭＳ 明朝" w:hint="eastAsia"/>
          <w:b/>
          <w:color w:val="000000" w:themeColor="text1"/>
          <w:sz w:val="24"/>
          <w:szCs w:val="24"/>
          <w:u w:val="single"/>
        </w:rPr>
        <w:t>非課税とされる助成金等</w:t>
      </w:r>
    </w:p>
    <w:p w14:paraId="2C3C5951" w14:textId="356B5F6F" w:rsidR="00D2550A" w:rsidRPr="00A34F6E" w:rsidRDefault="00B25AD7">
      <w:pPr>
        <w:rPr>
          <w:rFonts w:ascii="ＭＳ 明朝" w:hAnsi="ＭＳ 明朝"/>
          <w:color w:val="000000" w:themeColor="text1"/>
          <w:sz w:val="24"/>
          <w:szCs w:val="24"/>
        </w:rPr>
      </w:pPr>
      <w:r w:rsidRPr="00A34F6E">
        <w:rPr>
          <w:rFonts w:ascii="ＭＳ 明朝" w:hAnsi="ＭＳ 明朝" w:hint="eastAsia"/>
          <w:color w:val="000000" w:themeColor="text1"/>
          <w:sz w:val="24"/>
          <w:szCs w:val="24"/>
        </w:rPr>
        <w:t xml:space="preserve">　以下の助成金は</w:t>
      </w:r>
      <w:r w:rsidR="00940318" w:rsidRPr="00A34F6E">
        <w:rPr>
          <w:rFonts w:ascii="ＭＳ 明朝" w:hAnsi="ＭＳ 明朝" w:hint="eastAsia"/>
          <w:color w:val="000000" w:themeColor="text1"/>
          <w:sz w:val="24"/>
          <w:szCs w:val="24"/>
        </w:rPr>
        <w:t>所得税の</w:t>
      </w:r>
      <w:r w:rsidRPr="00A34F6E">
        <w:rPr>
          <w:rFonts w:ascii="ＭＳ 明朝" w:hAnsi="ＭＳ 明朝" w:hint="eastAsia"/>
          <w:color w:val="000000" w:themeColor="text1"/>
          <w:sz w:val="24"/>
          <w:szCs w:val="24"/>
        </w:rPr>
        <w:t>非課税として取り扱われます。</w:t>
      </w:r>
    </w:p>
    <w:p w14:paraId="223B5291" w14:textId="474FCD52" w:rsidR="00D2550A" w:rsidRPr="00A34F6E" w:rsidRDefault="00B25AD7" w:rsidP="00940318">
      <w:pPr>
        <w:pBdr>
          <w:top w:val="single" w:sz="4" w:space="0" w:color="auto"/>
          <w:left w:val="single" w:sz="4" w:space="0" w:color="auto"/>
          <w:bottom w:val="single" w:sz="4" w:space="0" w:color="auto"/>
          <w:right w:val="single" w:sz="4" w:space="0" w:color="auto"/>
        </w:pBdr>
        <w:ind w:left="240" w:hangingChars="100" w:hanging="240"/>
        <w:rPr>
          <w:rFonts w:ascii="ＭＳ 明朝" w:hAnsi="ＭＳ 明朝"/>
          <w:color w:val="000000" w:themeColor="text1"/>
          <w:sz w:val="24"/>
          <w:szCs w:val="24"/>
        </w:rPr>
      </w:pPr>
      <w:r w:rsidRPr="00A34F6E">
        <w:rPr>
          <w:rFonts w:ascii="ＭＳ 明朝" w:hAnsi="ＭＳ 明朝" w:hint="eastAsia"/>
          <w:color w:val="000000" w:themeColor="text1"/>
          <w:sz w:val="24"/>
          <w:szCs w:val="24"/>
        </w:rPr>
        <w:t>・特別定額給付金</w:t>
      </w:r>
    </w:p>
    <w:p w14:paraId="58DB4BDB" w14:textId="77777777" w:rsidR="00D2550A" w:rsidRPr="00A34F6E" w:rsidRDefault="00B25AD7" w:rsidP="00940318">
      <w:pPr>
        <w:pBdr>
          <w:top w:val="single" w:sz="4" w:space="0" w:color="auto"/>
          <w:left w:val="single" w:sz="4" w:space="0" w:color="auto"/>
          <w:bottom w:val="single" w:sz="4" w:space="0" w:color="auto"/>
          <w:right w:val="single" w:sz="4" w:space="0" w:color="auto"/>
        </w:pBdr>
        <w:ind w:left="240" w:hangingChars="100" w:hanging="240"/>
        <w:rPr>
          <w:rFonts w:ascii="ＭＳ 明朝" w:hAnsi="ＭＳ 明朝"/>
          <w:color w:val="000000" w:themeColor="text1"/>
          <w:sz w:val="24"/>
          <w:szCs w:val="24"/>
        </w:rPr>
      </w:pPr>
      <w:r w:rsidRPr="00A34F6E">
        <w:rPr>
          <w:rFonts w:ascii="ＭＳ 明朝" w:hAnsi="ＭＳ 明朝" w:hint="eastAsia"/>
          <w:color w:val="000000" w:themeColor="text1"/>
          <w:sz w:val="24"/>
          <w:szCs w:val="24"/>
        </w:rPr>
        <w:t>・子育て世代への臨時特別給付金</w:t>
      </w:r>
    </w:p>
    <w:p w14:paraId="6FF9FFD3" w14:textId="312A1B94" w:rsidR="00D2550A" w:rsidRPr="00A34F6E" w:rsidRDefault="00B25AD7" w:rsidP="00940318">
      <w:pPr>
        <w:pBdr>
          <w:top w:val="single" w:sz="4" w:space="0" w:color="auto"/>
          <w:left w:val="single" w:sz="4" w:space="0" w:color="auto"/>
          <w:bottom w:val="single" w:sz="4" w:space="0" w:color="auto"/>
          <w:right w:val="single" w:sz="4" w:space="0" w:color="auto"/>
        </w:pBdr>
        <w:ind w:left="240" w:hangingChars="100" w:hanging="240"/>
        <w:rPr>
          <w:rFonts w:ascii="ＭＳ 明朝" w:hAnsi="ＭＳ 明朝"/>
          <w:color w:val="000000" w:themeColor="text1"/>
          <w:sz w:val="24"/>
          <w:szCs w:val="24"/>
        </w:rPr>
      </w:pPr>
      <w:r w:rsidRPr="00A34F6E">
        <w:rPr>
          <w:rFonts w:ascii="ＭＳ 明朝" w:hAnsi="ＭＳ 明朝" w:hint="eastAsia"/>
          <w:color w:val="000000" w:themeColor="text1"/>
          <w:sz w:val="24"/>
          <w:szCs w:val="24"/>
        </w:rPr>
        <w:t>・新型コロナウイルス感染症対応休業支援金</w:t>
      </w:r>
      <w:r w:rsidR="00940318" w:rsidRPr="00A34F6E">
        <w:rPr>
          <w:rFonts w:ascii="ＭＳ 明朝" w:hAnsi="ＭＳ 明朝" w:hint="eastAsia"/>
          <w:color w:val="000000" w:themeColor="text1"/>
          <w:sz w:val="24"/>
          <w:szCs w:val="24"/>
        </w:rPr>
        <w:t>・給付金</w:t>
      </w:r>
    </w:p>
    <w:p w14:paraId="55DF31B0" w14:textId="77777777" w:rsidR="00D2550A" w:rsidRPr="00A34F6E" w:rsidRDefault="00B25AD7" w:rsidP="00940318">
      <w:pPr>
        <w:pBdr>
          <w:top w:val="single" w:sz="4" w:space="0" w:color="auto"/>
          <w:left w:val="single" w:sz="4" w:space="0" w:color="auto"/>
          <w:bottom w:val="single" w:sz="4" w:space="0" w:color="auto"/>
          <w:right w:val="single" w:sz="4" w:space="0" w:color="auto"/>
        </w:pBdr>
        <w:ind w:left="240" w:hangingChars="100" w:hanging="240"/>
        <w:rPr>
          <w:rFonts w:ascii="ＭＳ 明朝" w:hAnsi="ＭＳ 明朝"/>
          <w:color w:val="000000" w:themeColor="text1"/>
          <w:sz w:val="24"/>
          <w:szCs w:val="24"/>
        </w:rPr>
      </w:pPr>
      <w:r w:rsidRPr="00A34F6E">
        <w:rPr>
          <w:rFonts w:ascii="ＭＳ 明朝" w:hAnsi="ＭＳ 明朝" w:hint="eastAsia"/>
          <w:color w:val="000000" w:themeColor="text1"/>
          <w:sz w:val="24"/>
          <w:szCs w:val="24"/>
        </w:rPr>
        <w:t>・学生支援緊急給付金</w:t>
      </w:r>
    </w:p>
    <w:p w14:paraId="6E821995" w14:textId="77777777" w:rsidR="00D2550A" w:rsidRPr="00A34F6E" w:rsidRDefault="00B25AD7" w:rsidP="00940318">
      <w:pPr>
        <w:pBdr>
          <w:top w:val="single" w:sz="4" w:space="0" w:color="auto"/>
          <w:left w:val="single" w:sz="4" w:space="0" w:color="auto"/>
          <w:bottom w:val="single" w:sz="4" w:space="0" w:color="auto"/>
          <w:right w:val="single" w:sz="4" w:space="0" w:color="auto"/>
        </w:pBdr>
        <w:ind w:left="240" w:hangingChars="100" w:hanging="240"/>
        <w:rPr>
          <w:rFonts w:ascii="ＭＳ 明朝" w:hAnsi="ＭＳ 明朝"/>
          <w:color w:val="000000" w:themeColor="text1"/>
          <w:sz w:val="24"/>
          <w:szCs w:val="24"/>
        </w:rPr>
      </w:pPr>
      <w:r w:rsidRPr="00A34F6E">
        <w:rPr>
          <w:rFonts w:ascii="ＭＳ 明朝" w:hAnsi="ＭＳ 明朝" w:hint="eastAsia"/>
          <w:color w:val="000000" w:themeColor="text1"/>
          <w:sz w:val="24"/>
          <w:szCs w:val="24"/>
        </w:rPr>
        <w:t>・低所得ひとり親世帯への臨時特別給付金</w:t>
      </w:r>
    </w:p>
    <w:p w14:paraId="101C5182" w14:textId="77777777" w:rsidR="00D2550A" w:rsidRPr="00A34F6E" w:rsidRDefault="00B25AD7" w:rsidP="00940318">
      <w:pPr>
        <w:pBdr>
          <w:top w:val="single" w:sz="4" w:space="0" w:color="auto"/>
          <w:left w:val="single" w:sz="4" w:space="0" w:color="auto"/>
          <w:bottom w:val="single" w:sz="4" w:space="0" w:color="auto"/>
          <w:right w:val="single" w:sz="4" w:space="0" w:color="auto"/>
        </w:pBdr>
        <w:ind w:left="240" w:hangingChars="100" w:hanging="240"/>
        <w:rPr>
          <w:rFonts w:ascii="ＭＳ 明朝" w:hAnsi="ＭＳ 明朝"/>
          <w:color w:val="000000" w:themeColor="text1"/>
          <w:sz w:val="24"/>
          <w:szCs w:val="24"/>
        </w:rPr>
      </w:pPr>
      <w:r w:rsidRPr="00A34F6E">
        <w:rPr>
          <w:rFonts w:ascii="ＭＳ 明朝" w:hAnsi="ＭＳ 明朝" w:hint="eastAsia"/>
          <w:color w:val="000000" w:themeColor="text1"/>
          <w:sz w:val="24"/>
          <w:szCs w:val="24"/>
        </w:rPr>
        <w:t>・新型コロナウイルス感染症対応従事者への慰労金</w:t>
      </w:r>
    </w:p>
    <w:p w14:paraId="296F9CC1" w14:textId="08AD464B" w:rsidR="00D2550A" w:rsidRPr="00A34F6E" w:rsidRDefault="00B25AD7" w:rsidP="00940318">
      <w:pPr>
        <w:pBdr>
          <w:top w:val="single" w:sz="4" w:space="0" w:color="auto"/>
          <w:left w:val="single" w:sz="4" w:space="0" w:color="auto"/>
          <w:bottom w:val="single" w:sz="4" w:space="0" w:color="auto"/>
          <w:right w:val="single" w:sz="4" w:space="0" w:color="auto"/>
        </w:pBdr>
        <w:ind w:left="240" w:hangingChars="100" w:hanging="240"/>
        <w:rPr>
          <w:rFonts w:ascii="ＭＳ 明朝" w:hAnsi="ＭＳ 明朝"/>
          <w:color w:val="000000" w:themeColor="text1"/>
          <w:sz w:val="24"/>
          <w:szCs w:val="24"/>
        </w:rPr>
      </w:pPr>
      <w:r w:rsidRPr="00A34F6E">
        <w:rPr>
          <w:rFonts w:ascii="ＭＳ 明朝" w:hAnsi="ＭＳ 明朝" w:hint="eastAsia"/>
          <w:color w:val="000000" w:themeColor="text1"/>
          <w:sz w:val="24"/>
          <w:szCs w:val="24"/>
        </w:rPr>
        <w:t>・企業主導型ベビーシッター利用者支援事業の割引券</w:t>
      </w:r>
      <w:r w:rsidR="00940318" w:rsidRPr="00A34F6E">
        <w:rPr>
          <w:rFonts w:ascii="ＭＳ 明朝" w:hAnsi="ＭＳ 明朝" w:hint="eastAsia"/>
          <w:color w:val="000000" w:themeColor="text1"/>
          <w:sz w:val="24"/>
          <w:szCs w:val="24"/>
        </w:rPr>
        <w:t>及び助成</w:t>
      </w:r>
    </w:p>
    <w:p w14:paraId="7B8F7BAB" w14:textId="77777777" w:rsidR="00D2550A" w:rsidRPr="00A34F6E" w:rsidRDefault="00B25AD7" w:rsidP="00FC51CB">
      <w:pPr>
        <w:spacing w:beforeLines="30" w:before="108"/>
        <w:rPr>
          <w:rFonts w:ascii="ＭＳ 明朝" w:hAnsi="ＭＳ 明朝"/>
          <w:color w:val="000000" w:themeColor="text1"/>
          <w:sz w:val="24"/>
          <w:szCs w:val="24"/>
        </w:rPr>
      </w:pPr>
      <w:r w:rsidRPr="00A34F6E">
        <w:rPr>
          <w:rFonts w:ascii="ＭＳ 明朝" w:hAnsi="ＭＳ 明朝" w:hint="eastAsia"/>
          <w:b/>
          <w:color w:val="000000" w:themeColor="text1"/>
          <w:sz w:val="24"/>
          <w:szCs w:val="24"/>
          <w:u w:val="single"/>
        </w:rPr>
        <w:t>課税される助成金とその計上時期</w:t>
      </w:r>
    </w:p>
    <w:p w14:paraId="4A8848F4" w14:textId="77777777" w:rsidR="00D2550A" w:rsidRPr="00A34F6E" w:rsidRDefault="00B25AD7">
      <w:pPr>
        <w:rPr>
          <w:rFonts w:ascii="ＭＳ 明朝" w:hAnsi="ＭＳ 明朝"/>
          <w:color w:val="000000" w:themeColor="text1"/>
          <w:sz w:val="24"/>
          <w:szCs w:val="24"/>
        </w:rPr>
      </w:pPr>
      <w:r w:rsidRPr="00A34F6E">
        <w:rPr>
          <w:rFonts w:ascii="ＭＳ 明朝" w:hAnsi="ＭＳ 明朝" w:hint="eastAsia"/>
          <w:color w:val="000000" w:themeColor="text1"/>
          <w:sz w:val="24"/>
          <w:szCs w:val="24"/>
        </w:rPr>
        <w:t xml:space="preserve">　以下の助成金は課税され、原則的には支給の決定した時（権利の確定時）に収入を計上します。給与や家賃など特定の経費を補填する性格の助成金は、基本通達の取扱に準じて、必要な手続きをしているときはその経費の発生年度に計上することとなります。また、Go Toキャンペーンによる給付金やポイントは、そのサービスを受けたときやポイントの使用時に収入計上します。</w:t>
      </w:r>
    </w:p>
    <w:p w14:paraId="69639FF7" w14:textId="77777777" w:rsidR="00D2550A" w:rsidRPr="00A34F6E" w:rsidRDefault="00B25AD7" w:rsidP="009E6FA2">
      <w:pPr>
        <w:numPr>
          <w:ilvl w:val="0"/>
          <w:numId w:val="1"/>
        </w:numPr>
        <w:topLinePunct/>
        <w:spacing w:beforeLines="10" w:before="36"/>
        <w:rPr>
          <w:rFonts w:ascii="ＭＳ 明朝" w:hAnsi="ＭＳ 明朝"/>
          <w:b/>
          <w:bCs/>
          <w:color w:val="000000" w:themeColor="text1"/>
          <w:sz w:val="24"/>
          <w:szCs w:val="24"/>
        </w:rPr>
      </w:pPr>
      <w:r w:rsidRPr="00A34F6E">
        <w:rPr>
          <w:rFonts w:ascii="ＭＳ 明朝" w:hAnsi="ＭＳ 明朝" w:hint="eastAsia"/>
          <w:b/>
          <w:bCs/>
          <w:color w:val="000000" w:themeColor="text1"/>
          <w:sz w:val="24"/>
          <w:szCs w:val="24"/>
        </w:rPr>
        <w:t>支給決定時に計上するもの</w:t>
      </w:r>
    </w:p>
    <w:p w14:paraId="2DFCB314" w14:textId="77777777" w:rsidR="00D2550A" w:rsidRPr="00A34F6E" w:rsidRDefault="00B25AD7">
      <w:pPr>
        <w:pBdr>
          <w:top w:val="single" w:sz="4" w:space="0" w:color="auto"/>
          <w:left w:val="single" w:sz="4" w:space="0" w:color="auto"/>
          <w:bottom w:val="single" w:sz="4" w:space="0" w:color="auto"/>
          <w:right w:val="single" w:sz="4" w:space="0" w:color="auto"/>
        </w:pBdr>
        <w:rPr>
          <w:rFonts w:ascii="ＭＳ 明朝" w:hAnsi="ＭＳ 明朝"/>
          <w:color w:val="000000" w:themeColor="text1"/>
          <w:sz w:val="24"/>
          <w:szCs w:val="24"/>
        </w:rPr>
      </w:pPr>
      <w:r w:rsidRPr="00A34F6E">
        <w:rPr>
          <w:rFonts w:ascii="ＭＳ 明朝" w:hAnsi="ＭＳ 明朝" w:hint="eastAsia"/>
          <w:color w:val="000000" w:themeColor="text1"/>
          <w:sz w:val="24"/>
          <w:szCs w:val="24"/>
        </w:rPr>
        <w:t>・持続化給付金</w:t>
      </w:r>
    </w:p>
    <w:p w14:paraId="526ED2C4" w14:textId="77777777" w:rsidR="00D2550A" w:rsidRPr="00A34F6E" w:rsidRDefault="00B25AD7">
      <w:pPr>
        <w:pBdr>
          <w:top w:val="single" w:sz="4" w:space="0" w:color="auto"/>
          <w:left w:val="single" w:sz="4" w:space="0" w:color="auto"/>
          <w:bottom w:val="single" w:sz="4" w:space="0" w:color="auto"/>
          <w:right w:val="single" w:sz="4" w:space="0" w:color="auto"/>
        </w:pBdr>
        <w:rPr>
          <w:rFonts w:ascii="ＭＳ 明朝" w:hAnsi="ＭＳ 明朝"/>
          <w:color w:val="000000" w:themeColor="text1"/>
          <w:sz w:val="24"/>
          <w:szCs w:val="24"/>
        </w:rPr>
      </w:pPr>
      <w:r w:rsidRPr="00A34F6E">
        <w:rPr>
          <w:rFonts w:ascii="ＭＳ 明朝" w:hAnsi="ＭＳ 明朝" w:hint="eastAsia"/>
          <w:color w:val="000000" w:themeColor="text1"/>
          <w:sz w:val="24"/>
          <w:szCs w:val="24"/>
        </w:rPr>
        <w:t>・地方自治体の感染拡大防止協力金</w:t>
      </w:r>
    </w:p>
    <w:p w14:paraId="07A7F31D" w14:textId="3800D6A2" w:rsidR="00940318" w:rsidRPr="00A34F6E" w:rsidRDefault="009A2803" w:rsidP="009A2803">
      <w:pPr>
        <w:ind w:firstLineChars="100" w:firstLine="240"/>
        <w:rPr>
          <w:rFonts w:ascii="ＭＳ 明朝" w:hAnsi="ＭＳ 明朝"/>
          <w:color w:val="000000" w:themeColor="text1"/>
          <w:sz w:val="24"/>
          <w:szCs w:val="24"/>
        </w:rPr>
      </w:pPr>
      <w:r w:rsidRPr="00A34F6E">
        <w:rPr>
          <w:rFonts w:ascii="ＭＳ 明朝" w:hAnsi="ＭＳ 明朝" w:hint="eastAsia"/>
          <w:color w:val="000000" w:themeColor="text1"/>
          <w:sz w:val="24"/>
          <w:szCs w:val="24"/>
        </w:rPr>
        <w:t>持続化給付金については、①令和２年12月に申請したが支給決定</w:t>
      </w:r>
      <w:r w:rsidR="00630FB3" w:rsidRPr="00A34F6E">
        <w:rPr>
          <w:rFonts w:ascii="ＭＳ 明朝" w:hAnsi="ＭＳ 明朝" w:hint="eastAsia"/>
          <w:color w:val="000000" w:themeColor="text1"/>
          <w:sz w:val="24"/>
          <w:szCs w:val="24"/>
        </w:rPr>
        <w:t>の</w:t>
      </w:r>
      <w:r w:rsidR="00E530B3">
        <w:rPr>
          <w:rFonts w:ascii="ＭＳ 明朝" w:hAnsi="ＭＳ 明朝" w:hint="eastAsia"/>
          <w:color w:val="000000" w:themeColor="text1"/>
          <w:sz w:val="24"/>
          <w:szCs w:val="24"/>
        </w:rPr>
        <w:t>通知が来て</w:t>
      </w:r>
      <w:r w:rsidRPr="00A34F6E">
        <w:rPr>
          <w:rFonts w:ascii="ＭＳ 明朝" w:hAnsi="ＭＳ 明朝" w:hint="eastAsia"/>
          <w:color w:val="000000" w:themeColor="text1"/>
          <w:sz w:val="24"/>
          <w:szCs w:val="24"/>
        </w:rPr>
        <w:t>いないもの、②令和３年に申請を行ったものは令和３年</w:t>
      </w:r>
      <w:r w:rsidR="008B1AE9" w:rsidRPr="00A34F6E">
        <w:rPr>
          <w:rFonts w:ascii="ＭＳ 明朝" w:hAnsi="ＭＳ 明朝" w:hint="eastAsia"/>
          <w:color w:val="000000" w:themeColor="text1"/>
          <w:sz w:val="24"/>
          <w:szCs w:val="24"/>
        </w:rPr>
        <w:t>以後</w:t>
      </w:r>
      <w:r w:rsidRPr="00A34F6E">
        <w:rPr>
          <w:rFonts w:ascii="ＭＳ 明朝" w:hAnsi="ＭＳ 明朝" w:hint="eastAsia"/>
          <w:color w:val="000000" w:themeColor="text1"/>
          <w:sz w:val="24"/>
          <w:szCs w:val="24"/>
        </w:rPr>
        <w:t>の</w:t>
      </w:r>
      <w:r w:rsidR="00630FB3" w:rsidRPr="00A34F6E">
        <w:rPr>
          <w:rFonts w:ascii="ＭＳ 明朝" w:hAnsi="ＭＳ 明朝" w:hint="eastAsia"/>
          <w:color w:val="000000" w:themeColor="text1"/>
          <w:sz w:val="24"/>
          <w:szCs w:val="24"/>
        </w:rPr>
        <w:t>収入</w:t>
      </w:r>
      <w:r w:rsidRPr="00A34F6E">
        <w:rPr>
          <w:rFonts w:ascii="ＭＳ 明朝" w:hAnsi="ＭＳ 明朝" w:hint="eastAsia"/>
          <w:color w:val="000000" w:themeColor="text1"/>
          <w:sz w:val="24"/>
          <w:szCs w:val="24"/>
        </w:rPr>
        <w:t>となります。</w:t>
      </w:r>
    </w:p>
    <w:p w14:paraId="00989481" w14:textId="5B84907D" w:rsidR="00D2550A" w:rsidRPr="00A34F6E" w:rsidRDefault="00B25AD7" w:rsidP="009E6FA2">
      <w:pPr>
        <w:numPr>
          <w:ilvl w:val="0"/>
          <w:numId w:val="1"/>
        </w:numPr>
        <w:spacing w:beforeLines="10" w:before="36"/>
        <w:ind w:left="241" w:hangingChars="100" w:hanging="241"/>
        <w:rPr>
          <w:rFonts w:ascii="ＭＳ 明朝" w:hAnsi="ＭＳ 明朝"/>
          <w:b/>
          <w:bCs/>
          <w:color w:val="000000" w:themeColor="text1"/>
          <w:sz w:val="24"/>
          <w:szCs w:val="24"/>
        </w:rPr>
      </w:pPr>
      <w:r w:rsidRPr="00A34F6E">
        <w:rPr>
          <w:rFonts w:ascii="ＭＳ 明朝" w:hAnsi="ＭＳ 明朝" w:hint="eastAsia"/>
          <w:b/>
          <w:bCs/>
          <w:color w:val="000000" w:themeColor="text1"/>
          <w:sz w:val="24"/>
          <w:szCs w:val="24"/>
        </w:rPr>
        <w:t>支給決定時又は経費発生時に計上するもの</w:t>
      </w:r>
    </w:p>
    <w:p w14:paraId="6C1E60E2" w14:textId="77777777" w:rsidR="00940318" w:rsidRPr="00A34F6E" w:rsidRDefault="00B25AD7">
      <w:pPr>
        <w:pBdr>
          <w:top w:val="single" w:sz="4" w:space="0" w:color="auto"/>
          <w:left w:val="single" w:sz="4" w:space="0" w:color="auto"/>
          <w:bottom w:val="single" w:sz="4" w:space="0" w:color="auto"/>
          <w:right w:val="single" w:sz="4" w:space="0" w:color="auto"/>
        </w:pBdr>
        <w:rPr>
          <w:rFonts w:ascii="ＭＳ 明朝" w:hAnsi="ＭＳ 明朝"/>
          <w:color w:val="000000" w:themeColor="text1"/>
          <w:sz w:val="24"/>
          <w:szCs w:val="24"/>
        </w:rPr>
      </w:pPr>
      <w:r w:rsidRPr="00A34F6E">
        <w:rPr>
          <w:rFonts w:ascii="ＭＳ 明朝" w:hAnsi="ＭＳ 明朝" w:hint="eastAsia"/>
          <w:color w:val="000000" w:themeColor="text1"/>
          <w:sz w:val="24"/>
          <w:szCs w:val="24"/>
        </w:rPr>
        <w:t>・雇用調整助成金</w:t>
      </w:r>
    </w:p>
    <w:p w14:paraId="7885D088" w14:textId="25997055" w:rsidR="00D2550A" w:rsidRPr="00A34F6E" w:rsidRDefault="00940318">
      <w:pPr>
        <w:pBdr>
          <w:top w:val="single" w:sz="4" w:space="0" w:color="auto"/>
          <w:left w:val="single" w:sz="4" w:space="0" w:color="auto"/>
          <w:bottom w:val="single" w:sz="4" w:space="0" w:color="auto"/>
          <w:right w:val="single" w:sz="4" w:space="0" w:color="auto"/>
        </w:pBdr>
        <w:rPr>
          <w:rFonts w:ascii="ＭＳ 明朝" w:hAnsi="ＭＳ 明朝"/>
          <w:color w:val="000000" w:themeColor="text1"/>
          <w:sz w:val="24"/>
          <w:szCs w:val="24"/>
        </w:rPr>
      </w:pPr>
      <w:r w:rsidRPr="00A34F6E">
        <w:rPr>
          <w:rFonts w:ascii="ＭＳ 明朝" w:hAnsi="ＭＳ 明朝" w:hint="eastAsia"/>
          <w:color w:val="000000" w:themeColor="text1"/>
          <w:sz w:val="24"/>
          <w:szCs w:val="24"/>
        </w:rPr>
        <w:t>・</w:t>
      </w:r>
      <w:r w:rsidR="00B25AD7" w:rsidRPr="00A34F6E">
        <w:rPr>
          <w:rFonts w:ascii="ＭＳ 明朝" w:hAnsi="ＭＳ 明朝" w:hint="eastAsia"/>
          <w:color w:val="000000" w:themeColor="text1"/>
          <w:sz w:val="24"/>
          <w:szCs w:val="24"/>
        </w:rPr>
        <w:t>小学校休業対応助成金</w:t>
      </w:r>
    </w:p>
    <w:p w14:paraId="409DF009" w14:textId="77777777" w:rsidR="00D2550A" w:rsidRPr="00A34F6E" w:rsidRDefault="00B25AD7">
      <w:pPr>
        <w:pBdr>
          <w:top w:val="single" w:sz="4" w:space="0" w:color="auto"/>
          <w:left w:val="single" w:sz="4" w:space="0" w:color="auto"/>
          <w:bottom w:val="single" w:sz="4" w:space="0" w:color="auto"/>
          <w:right w:val="single" w:sz="4" w:space="0" w:color="auto"/>
        </w:pBdr>
        <w:rPr>
          <w:rFonts w:ascii="ＭＳ 明朝" w:hAnsi="ＭＳ 明朝"/>
          <w:color w:val="000000" w:themeColor="text1"/>
          <w:sz w:val="24"/>
          <w:szCs w:val="24"/>
        </w:rPr>
      </w:pPr>
      <w:r w:rsidRPr="00A34F6E">
        <w:rPr>
          <w:rFonts w:ascii="ＭＳ 明朝" w:hAnsi="ＭＳ 明朝" w:hint="eastAsia"/>
          <w:color w:val="000000" w:themeColor="text1"/>
          <w:sz w:val="24"/>
          <w:szCs w:val="24"/>
        </w:rPr>
        <w:t>・家賃支援給付金</w:t>
      </w:r>
    </w:p>
    <w:p w14:paraId="060E6D9A" w14:textId="77777777" w:rsidR="00D2550A" w:rsidRPr="00A34F6E" w:rsidRDefault="00B25AD7">
      <w:pPr>
        <w:pBdr>
          <w:top w:val="single" w:sz="4" w:space="0" w:color="auto"/>
          <w:left w:val="single" w:sz="4" w:space="0" w:color="auto"/>
          <w:bottom w:val="single" w:sz="4" w:space="0" w:color="auto"/>
          <w:right w:val="single" w:sz="4" w:space="0" w:color="auto"/>
        </w:pBdr>
        <w:rPr>
          <w:rFonts w:ascii="ＭＳ 明朝" w:hAnsi="ＭＳ 明朝"/>
          <w:color w:val="000000" w:themeColor="text1"/>
          <w:sz w:val="24"/>
          <w:szCs w:val="24"/>
        </w:rPr>
      </w:pPr>
      <w:r w:rsidRPr="00A34F6E">
        <w:rPr>
          <w:rFonts w:ascii="ＭＳ 明朝" w:hAnsi="ＭＳ 明朝" w:hint="eastAsia"/>
          <w:color w:val="000000" w:themeColor="text1"/>
          <w:sz w:val="24"/>
          <w:szCs w:val="24"/>
        </w:rPr>
        <w:t>・小規模事業者持続化補助金</w:t>
      </w:r>
    </w:p>
    <w:p w14:paraId="728F68BC" w14:textId="0ED9CF68" w:rsidR="00D2550A" w:rsidRPr="00A34F6E" w:rsidRDefault="00B25AD7">
      <w:pPr>
        <w:pBdr>
          <w:top w:val="single" w:sz="4" w:space="0" w:color="auto"/>
          <w:left w:val="single" w:sz="4" w:space="0" w:color="auto"/>
          <w:bottom w:val="single" w:sz="4" w:space="0" w:color="auto"/>
          <w:right w:val="single" w:sz="4" w:space="0" w:color="auto"/>
        </w:pBdr>
        <w:rPr>
          <w:rFonts w:ascii="ＭＳ 明朝" w:hAnsi="ＭＳ 明朝"/>
          <w:color w:val="000000" w:themeColor="text1"/>
          <w:sz w:val="24"/>
          <w:szCs w:val="24"/>
        </w:rPr>
      </w:pPr>
      <w:r w:rsidRPr="00A34F6E">
        <w:rPr>
          <w:rFonts w:ascii="ＭＳ 明朝" w:hAnsi="ＭＳ 明朝" w:hint="eastAsia"/>
          <w:color w:val="000000" w:themeColor="text1"/>
          <w:sz w:val="24"/>
          <w:szCs w:val="24"/>
        </w:rPr>
        <w:t>・経営継続補助金</w:t>
      </w:r>
      <w:r w:rsidR="00940318" w:rsidRPr="00A34F6E">
        <w:rPr>
          <w:rFonts w:ascii="ＭＳ 明朝" w:hAnsi="ＭＳ 明朝" w:hint="eastAsia"/>
          <w:color w:val="000000" w:themeColor="text1"/>
          <w:sz w:val="24"/>
          <w:szCs w:val="24"/>
        </w:rPr>
        <w:t>（農林漁業者</w:t>
      </w:r>
      <w:r w:rsidR="008B1AE9" w:rsidRPr="00A34F6E">
        <w:rPr>
          <w:rFonts w:ascii="ＭＳ 明朝" w:hAnsi="ＭＳ 明朝" w:hint="eastAsia"/>
          <w:color w:val="000000" w:themeColor="text1"/>
          <w:sz w:val="24"/>
          <w:szCs w:val="24"/>
        </w:rPr>
        <w:t>向け</w:t>
      </w:r>
      <w:r w:rsidR="00940318" w:rsidRPr="00A34F6E">
        <w:rPr>
          <w:rFonts w:ascii="ＭＳ 明朝" w:hAnsi="ＭＳ 明朝" w:hint="eastAsia"/>
          <w:color w:val="000000" w:themeColor="text1"/>
          <w:sz w:val="24"/>
          <w:szCs w:val="24"/>
        </w:rPr>
        <w:t>）</w:t>
      </w:r>
    </w:p>
    <w:p w14:paraId="5B287EC2" w14:textId="77777777" w:rsidR="00940318" w:rsidRPr="00A34F6E" w:rsidRDefault="00B25AD7">
      <w:pPr>
        <w:pBdr>
          <w:top w:val="single" w:sz="4" w:space="0" w:color="auto"/>
          <w:left w:val="single" w:sz="4" w:space="0" w:color="auto"/>
          <w:bottom w:val="single" w:sz="4" w:space="0" w:color="auto"/>
          <w:right w:val="single" w:sz="4" w:space="0" w:color="auto"/>
        </w:pBdr>
        <w:rPr>
          <w:rFonts w:ascii="ＭＳ 明朝" w:hAnsi="ＭＳ 明朝"/>
          <w:color w:val="000000" w:themeColor="text1"/>
          <w:sz w:val="24"/>
          <w:szCs w:val="24"/>
        </w:rPr>
      </w:pPr>
      <w:r w:rsidRPr="00A34F6E">
        <w:rPr>
          <w:rFonts w:ascii="ＭＳ 明朝" w:hAnsi="ＭＳ 明朝" w:hint="eastAsia"/>
          <w:color w:val="000000" w:themeColor="text1"/>
          <w:sz w:val="24"/>
          <w:szCs w:val="24"/>
        </w:rPr>
        <w:t>・感染拡大防止等支援事業の補助金</w:t>
      </w:r>
    </w:p>
    <w:p w14:paraId="02B1F28E" w14:textId="00D9694D" w:rsidR="00D2550A" w:rsidRPr="00A34F6E" w:rsidRDefault="00940318" w:rsidP="009E6FA2">
      <w:pPr>
        <w:pBdr>
          <w:top w:val="single" w:sz="4" w:space="0" w:color="auto"/>
          <w:left w:val="single" w:sz="4" w:space="0" w:color="auto"/>
          <w:bottom w:val="single" w:sz="4" w:space="0" w:color="auto"/>
          <w:right w:val="single" w:sz="4" w:space="0" w:color="auto"/>
        </w:pBdr>
        <w:topLinePunct/>
        <w:ind w:firstLineChars="100" w:firstLine="240"/>
        <w:rPr>
          <w:rFonts w:ascii="ＭＳ 明朝" w:hAnsi="ＭＳ 明朝"/>
          <w:color w:val="000000" w:themeColor="text1"/>
          <w:sz w:val="24"/>
          <w:szCs w:val="24"/>
        </w:rPr>
      </w:pPr>
      <w:r w:rsidRPr="00A34F6E">
        <w:rPr>
          <w:rFonts w:ascii="ＭＳ 明朝" w:hAnsi="ＭＳ 明朝" w:hint="eastAsia"/>
          <w:color w:val="000000" w:themeColor="text1"/>
          <w:sz w:val="24"/>
          <w:szCs w:val="24"/>
        </w:rPr>
        <w:t>（医療機関等</w:t>
      </w:r>
      <w:r w:rsidR="008B1AE9" w:rsidRPr="00A34F6E">
        <w:rPr>
          <w:rFonts w:ascii="ＭＳ 明朝" w:hAnsi="ＭＳ 明朝" w:hint="eastAsia"/>
          <w:color w:val="000000" w:themeColor="text1"/>
          <w:sz w:val="24"/>
          <w:szCs w:val="24"/>
        </w:rPr>
        <w:t>向け</w:t>
      </w:r>
      <w:r w:rsidRPr="00A34F6E">
        <w:rPr>
          <w:rFonts w:ascii="ＭＳ 明朝" w:hAnsi="ＭＳ 明朝" w:hint="eastAsia"/>
          <w:color w:val="000000" w:themeColor="text1"/>
          <w:sz w:val="24"/>
          <w:szCs w:val="24"/>
        </w:rPr>
        <w:t>）</w:t>
      </w:r>
    </w:p>
    <w:p w14:paraId="7FB2E79B" w14:textId="77777777" w:rsidR="00D2550A" w:rsidRPr="00630FB3" w:rsidRDefault="00B25AD7" w:rsidP="009E6FA2">
      <w:pPr>
        <w:numPr>
          <w:ilvl w:val="0"/>
          <w:numId w:val="1"/>
        </w:numPr>
        <w:spacing w:beforeLines="20" w:before="72"/>
        <w:ind w:left="241" w:hangingChars="100" w:hanging="241"/>
        <w:rPr>
          <w:rFonts w:ascii="ＭＳ 明朝" w:hAnsi="ＭＳ 明朝"/>
          <w:b/>
          <w:bCs/>
          <w:color w:val="000000" w:themeColor="text1"/>
          <w:sz w:val="24"/>
          <w:szCs w:val="24"/>
        </w:rPr>
      </w:pPr>
      <w:r w:rsidRPr="00630FB3">
        <w:rPr>
          <w:rFonts w:ascii="ＭＳ 明朝" w:hAnsi="ＭＳ 明朝" w:hint="eastAsia"/>
          <w:b/>
          <w:bCs/>
          <w:color w:val="000000" w:themeColor="text1"/>
          <w:sz w:val="24"/>
          <w:szCs w:val="24"/>
        </w:rPr>
        <w:t>ポイント・クーポン使用時に計上するもの</w:t>
      </w:r>
    </w:p>
    <w:p w14:paraId="0D6C2418" w14:textId="77777777" w:rsidR="00D2550A" w:rsidRDefault="00B25AD7">
      <w:pPr>
        <w:pBdr>
          <w:top w:val="single" w:sz="4" w:space="0" w:color="auto"/>
          <w:left w:val="single" w:sz="4" w:space="0" w:color="auto"/>
          <w:bottom w:val="single" w:sz="4" w:space="0" w:color="auto"/>
          <w:right w:val="single" w:sz="4" w:space="0" w:color="auto"/>
        </w:pBdr>
        <w:rPr>
          <w:rFonts w:ascii="ＭＳ 明朝" w:hAnsi="ＭＳ 明朝"/>
          <w:sz w:val="24"/>
          <w:szCs w:val="24"/>
        </w:rPr>
      </w:pPr>
      <w:r>
        <w:rPr>
          <w:rFonts w:ascii="ＭＳ 明朝" w:hAnsi="ＭＳ 明朝" w:hint="eastAsia"/>
          <w:sz w:val="24"/>
          <w:szCs w:val="24"/>
        </w:rPr>
        <w:t>・Go To トラベル事業の給付金</w:t>
      </w:r>
    </w:p>
    <w:p w14:paraId="08B15DCD" w14:textId="77777777" w:rsidR="00D2550A" w:rsidRDefault="00B25AD7">
      <w:pPr>
        <w:pBdr>
          <w:top w:val="single" w:sz="4" w:space="0" w:color="auto"/>
          <w:left w:val="single" w:sz="4" w:space="0" w:color="auto"/>
          <w:bottom w:val="single" w:sz="4" w:space="0" w:color="auto"/>
          <w:right w:val="single" w:sz="4" w:space="0" w:color="auto"/>
        </w:pBdr>
        <w:rPr>
          <w:rFonts w:ascii="ＭＳ 明朝" w:hAnsi="ＭＳ 明朝"/>
          <w:sz w:val="24"/>
          <w:szCs w:val="24"/>
        </w:rPr>
      </w:pPr>
      <w:r>
        <w:rPr>
          <w:rFonts w:ascii="ＭＳ 明朝" w:hAnsi="ＭＳ 明朝" w:hint="eastAsia"/>
          <w:sz w:val="24"/>
          <w:szCs w:val="24"/>
        </w:rPr>
        <w:t>・Go To イート事業の給付金</w:t>
      </w:r>
    </w:p>
    <w:p w14:paraId="176833FA" w14:textId="77777777" w:rsidR="00D2550A" w:rsidRDefault="00B25AD7">
      <w:pPr>
        <w:pBdr>
          <w:top w:val="single" w:sz="4" w:space="0" w:color="auto"/>
          <w:left w:val="single" w:sz="4" w:space="0" w:color="auto"/>
          <w:bottom w:val="single" w:sz="4" w:space="0" w:color="auto"/>
          <w:right w:val="single" w:sz="4" w:space="0" w:color="auto"/>
        </w:pBdr>
        <w:rPr>
          <w:rFonts w:ascii="ＭＳ 明朝" w:hAnsi="ＭＳ 明朝"/>
          <w:sz w:val="24"/>
          <w:szCs w:val="24"/>
        </w:rPr>
      </w:pPr>
      <w:r>
        <w:rPr>
          <w:rFonts w:ascii="ＭＳ 明朝" w:hAnsi="ＭＳ 明朝" w:hint="eastAsia"/>
          <w:sz w:val="24"/>
          <w:szCs w:val="24"/>
        </w:rPr>
        <w:t>・Go To イベント事業の給付金</w:t>
      </w:r>
    </w:p>
    <w:p w14:paraId="4C772616" w14:textId="72C8CDD6" w:rsidR="00D2550A" w:rsidRDefault="00E576BF">
      <w:pPr>
        <w:rPr>
          <w:rFonts w:ascii="ＭＳ 明朝" w:hAnsi="ＭＳ 明朝"/>
          <w:sz w:val="24"/>
          <w:szCs w:val="24"/>
        </w:rPr>
      </w:pPr>
      <w:r>
        <w:rPr>
          <w:rFonts w:ascii="ＭＳ 明朝" w:hAnsi="ＭＳ 明朝" w:hint="eastAsia"/>
          <w:noProof/>
          <w:sz w:val="24"/>
          <w:szCs w:val="24"/>
        </w:rPr>
        <w:drawing>
          <wp:anchor distT="0" distB="0" distL="114300" distR="114300" simplePos="0" relativeHeight="251661312" behindDoc="0" locked="0" layoutInCell="1" allowOverlap="1" wp14:anchorId="60694FC8" wp14:editId="6EB7A2BD">
            <wp:simplePos x="0" y="0"/>
            <wp:positionH relativeFrom="column">
              <wp:posOffset>-170180</wp:posOffset>
            </wp:positionH>
            <wp:positionV relativeFrom="paragraph">
              <wp:posOffset>245746</wp:posOffset>
            </wp:positionV>
            <wp:extent cx="980716" cy="1040130"/>
            <wp:effectExtent l="0" t="0" r="0" b="7620"/>
            <wp:wrapNone/>
            <wp:docPr id="4" name="図形 4" descr="mask_stand_business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mask_stand_businesswoma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83480" cy="1043061"/>
                    </a:xfrm>
                    <a:prstGeom prst="rect">
                      <a:avLst/>
                    </a:prstGeom>
                  </pic:spPr>
                </pic:pic>
              </a:graphicData>
            </a:graphic>
            <wp14:sizeRelH relativeFrom="margin">
              <wp14:pctWidth>0</wp14:pctWidth>
            </wp14:sizeRelH>
            <wp14:sizeRelV relativeFrom="margin">
              <wp14:pctHeight>0</wp14:pctHeight>
            </wp14:sizeRelV>
          </wp:anchor>
        </w:drawing>
      </w:r>
      <w:r w:rsidR="00E530B3">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377A6F35" wp14:editId="1E3C8A1E">
                <wp:simplePos x="0" y="0"/>
                <wp:positionH relativeFrom="column">
                  <wp:posOffset>810895</wp:posOffset>
                </wp:positionH>
                <wp:positionV relativeFrom="paragraph">
                  <wp:posOffset>213360</wp:posOffset>
                </wp:positionV>
                <wp:extent cx="1699260" cy="843280"/>
                <wp:effectExtent l="266700" t="0" r="15240" b="1397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843280"/>
                        </a:xfrm>
                        <a:prstGeom prst="wedgeRoundRectCallout">
                          <a:avLst>
                            <a:gd name="adj1" fmla="val -64028"/>
                            <a:gd name="adj2" fmla="val 426"/>
                            <a:gd name="adj3" fmla="val 16667"/>
                          </a:avLst>
                        </a:prstGeom>
                        <a:solidFill>
                          <a:srgbClr val="FFFFFF"/>
                        </a:solidFill>
                        <a:ln w="9525">
                          <a:solidFill>
                            <a:srgbClr val="000000"/>
                          </a:solidFill>
                          <a:miter lim="800000"/>
                        </a:ln>
                      </wps:spPr>
                      <wps:txbx>
                        <w:txbxContent>
                          <w:p w14:paraId="7197C84E" w14:textId="77777777" w:rsidR="00D2550A" w:rsidRDefault="00B25AD7">
                            <w:pPr>
                              <w:rPr>
                                <w:rFonts w:ascii="HG丸ｺﾞｼｯｸM-PRO" w:eastAsia="HG丸ｺﾞｼｯｸM-PRO" w:hAnsi="HG丸ｺﾞｼｯｸM-PRO"/>
                                <w:b/>
                              </w:rPr>
                            </w:pPr>
                            <w:r>
                              <w:rPr>
                                <w:rFonts w:ascii="HG丸ｺﾞｼｯｸM-PRO" w:eastAsia="HG丸ｺﾞｼｯｸM-PRO" w:hAnsi="HG丸ｺﾞｼｯｸM-PRO" w:hint="eastAsia"/>
                                <w:b/>
                              </w:rPr>
                              <w:t>色々な助成金があります。それぞれ正しく処理しましょう。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A6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2" o:spid="_x0000_s1028" type="#_x0000_t62" style="position:absolute;left:0;text-align:left;margin-left:63.85pt;margin-top:16.8pt;width:133.8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" adj="-3030,10892">
                <v:textbox inset="5.85pt,.7pt,5.85pt,.7pt">
                  <w:txbxContent>
                    <w:p w14:paraId="7197C84E" w14:textId="77777777" w:rsidR="00D2550A" w:rsidRDefault="00B25AD7">
                      <w:pPr>
                        <w:rPr>
                          <w:rFonts w:ascii="HG丸ｺﾞｼｯｸM-PRO" w:eastAsia="HG丸ｺﾞｼｯｸM-PRO" w:hAnsi="HG丸ｺﾞｼｯｸM-PRO"/>
                          <w:b/>
                        </w:rPr>
                      </w:pPr>
                      <w:r>
                        <w:rPr>
                          <w:rFonts w:ascii="HG丸ｺﾞｼｯｸM-PRO" w:eastAsia="HG丸ｺﾞｼｯｸM-PRO" w:hAnsi="HG丸ｺﾞｼｯｸM-PRO" w:hint="eastAsia"/>
                          <w:b/>
                        </w:rPr>
                        <w:t>色々な助成金があります。それぞれ正しく処理しましょう。</w:t>
                      </w:r>
                    </w:p>
                  </w:txbxContent>
                </v:textbox>
              </v:shape>
            </w:pict>
          </mc:Fallback>
        </mc:AlternateContent>
      </w:r>
    </w:p>
    <w:sectPr w:rsidR="00D2550A">
      <w:footerReference w:type="default" r:id="rId9"/>
      <w:type w:val="continuous"/>
      <w:pgSz w:w="11906" w:h="16838"/>
      <w:pgMar w:top="1418" w:right="1134" w:bottom="1418" w:left="1134" w:header="851" w:footer="992" w:gutter="0"/>
      <w:pgBorders w:offsetFrom="page">
        <w:top w:val="twistedLines1" w:sz="18" w:space="24" w:color="0000FF"/>
        <w:left w:val="twistedLines1" w:sz="18" w:space="24" w:color="0000FF"/>
        <w:bottom w:val="twistedLines1" w:sz="18" w:space="24" w:color="0000FF"/>
        <w:right w:val="twistedLines1" w:sz="18" w:space="24" w:color="0000FF"/>
      </w:pgBorders>
      <w:cols w:num="2" w:space="420"/>
      <w:docGrid w:type="lines" w:linePitch="360" w:charSpace="19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5D02" w14:textId="77777777" w:rsidR="00F4779A" w:rsidRDefault="00F4779A">
      <w:r>
        <w:separator/>
      </w:r>
    </w:p>
  </w:endnote>
  <w:endnote w:type="continuationSeparator" w:id="0">
    <w:p w14:paraId="7D0B1D34" w14:textId="77777777" w:rsidR="00F4779A" w:rsidRDefault="00F4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9B65" w14:textId="77777777" w:rsidR="00D2550A" w:rsidRDefault="00D255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FC027" w14:textId="77777777" w:rsidR="00F4779A" w:rsidRDefault="00F4779A">
      <w:r>
        <w:separator/>
      </w:r>
    </w:p>
  </w:footnote>
  <w:footnote w:type="continuationSeparator" w:id="0">
    <w:p w14:paraId="4E764B21" w14:textId="77777777" w:rsidR="00F4779A" w:rsidRDefault="00F4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663F1"/>
    <w:multiLevelType w:val="multilevel"/>
    <w:tmpl w:val="29B663F1"/>
    <w:lvl w:ilvl="0">
      <w:start w:val="1"/>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658B010"/>
    <w:multiLevelType w:val="singleLevel"/>
    <w:tmpl w:val="CD04C418"/>
    <w:lvl w:ilvl="0">
      <w:start w:val="1"/>
      <w:numFmt w:val="decimalFullWidth"/>
      <w:suff w:val="nothing"/>
      <w:lvlText w:val="（%1）"/>
      <w:lvlJc w:val="left"/>
      <w:pPr>
        <w:ind w:left="0" w:firstLine="0"/>
      </w:pPr>
      <w:rPr>
        <w:rFonts w:hint="eastAsia"/>
      </w:rPr>
    </w:lvl>
  </w:abstractNum>
  <w:abstractNum w:abstractNumId="2" w15:restartNumberingAfterBreak="0">
    <w:nsid w:val="7D993548"/>
    <w:multiLevelType w:val="multilevel"/>
    <w:tmpl w:val="7D993548"/>
    <w:lvl w:ilvl="0">
      <w:start w:val="1"/>
      <w:numFmt w:val="decimalEnclosedCircle"/>
      <w:lvlText w:val="%1"/>
      <w:lvlJc w:val="left"/>
      <w:pPr>
        <w:tabs>
          <w:tab w:val="left" w:pos="360"/>
        </w:tabs>
        <w:ind w:left="36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38"/>
    <w:rsid w:val="00004374"/>
    <w:rsid w:val="000365AE"/>
    <w:rsid w:val="001149F5"/>
    <w:rsid w:val="00141A25"/>
    <w:rsid w:val="0015271D"/>
    <w:rsid w:val="00154116"/>
    <w:rsid w:val="00155AAE"/>
    <w:rsid w:val="00162656"/>
    <w:rsid w:val="00193C71"/>
    <w:rsid w:val="001A350F"/>
    <w:rsid w:val="001B3523"/>
    <w:rsid w:val="001F5CBC"/>
    <w:rsid w:val="00217C37"/>
    <w:rsid w:val="00224763"/>
    <w:rsid w:val="00252CDB"/>
    <w:rsid w:val="00260137"/>
    <w:rsid w:val="00272ABD"/>
    <w:rsid w:val="0028035D"/>
    <w:rsid w:val="002A1FE9"/>
    <w:rsid w:val="002B6871"/>
    <w:rsid w:val="002D6D8C"/>
    <w:rsid w:val="00307D6D"/>
    <w:rsid w:val="00315098"/>
    <w:rsid w:val="003360DD"/>
    <w:rsid w:val="003C2A9B"/>
    <w:rsid w:val="003C6445"/>
    <w:rsid w:val="003D5A5E"/>
    <w:rsid w:val="00403B59"/>
    <w:rsid w:val="00416163"/>
    <w:rsid w:val="0044286D"/>
    <w:rsid w:val="0044446A"/>
    <w:rsid w:val="0044702E"/>
    <w:rsid w:val="004737DC"/>
    <w:rsid w:val="004763F4"/>
    <w:rsid w:val="005203D6"/>
    <w:rsid w:val="005314DF"/>
    <w:rsid w:val="00540313"/>
    <w:rsid w:val="00561800"/>
    <w:rsid w:val="005620AD"/>
    <w:rsid w:val="00592761"/>
    <w:rsid w:val="005A265E"/>
    <w:rsid w:val="005A41B3"/>
    <w:rsid w:val="005B1E9E"/>
    <w:rsid w:val="005F39A0"/>
    <w:rsid w:val="005F7371"/>
    <w:rsid w:val="00604292"/>
    <w:rsid w:val="006110DA"/>
    <w:rsid w:val="0061579B"/>
    <w:rsid w:val="00624F5A"/>
    <w:rsid w:val="00630FB3"/>
    <w:rsid w:val="006819EB"/>
    <w:rsid w:val="006A549B"/>
    <w:rsid w:val="006A5D99"/>
    <w:rsid w:val="00702882"/>
    <w:rsid w:val="00707753"/>
    <w:rsid w:val="00712804"/>
    <w:rsid w:val="0071461E"/>
    <w:rsid w:val="007311F1"/>
    <w:rsid w:val="00766D5D"/>
    <w:rsid w:val="00777E1C"/>
    <w:rsid w:val="00786367"/>
    <w:rsid w:val="007B0E75"/>
    <w:rsid w:val="007F3340"/>
    <w:rsid w:val="007F36FC"/>
    <w:rsid w:val="00803A8C"/>
    <w:rsid w:val="00816525"/>
    <w:rsid w:val="00822673"/>
    <w:rsid w:val="008233FB"/>
    <w:rsid w:val="00847E7B"/>
    <w:rsid w:val="008B1AE9"/>
    <w:rsid w:val="00940318"/>
    <w:rsid w:val="009442A4"/>
    <w:rsid w:val="009810BC"/>
    <w:rsid w:val="009A2803"/>
    <w:rsid w:val="009A3AEA"/>
    <w:rsid w:val="009A452A"/>
    <w:rsid w:val="009B4161"/>
    <w:rsid w:val="009B4798"/>
    <w:rsid w:val="009B5F4F"/>
    <w:rsid w:val="009C0588"/>
    <w:rsid w:val="009E6FA2"/>
    <w:rsid w:val="00A174D5"/>
    <w:rsid w:val="00A34F6E"/>
    <w:rsid w:val="00A41897"/>
    <w:rsid w:val="00A449E0"/>
    <w:rsid w:val="00A64B42"/>
    <w:rsid w:val="00A92B2C"/>
    <w:rsid w:val="00A963EE"/>
    <w:rsid w:val="00AA0E09"/>
    <w:rsid w:val="00AF17E9"/>
    <w:rsid w:val="00AF406C"/>
    <w:rsid w:val="00AF7138"/>
    <w:rsid w:val="00B25AD7"/>
    <w:rsid w:val="00B41CA0"/>
    <w:rsid w:val="00B960D4"/>
    <w:rsid w:val="00BA65E7"/>
    <w:rsid w:val="00BB4C07"/>
    <w:rsid w:val="00BC33DB"/>
    <w:rsid w:val="00BD2BB3"/>
    <w:rsid w:val="00BD7BE1"/>
    <w:rsid w:val="00C56B2C"/>
    <w:rsid w:val="00CA6EE1"/>
    <w:rsid w:val="00CB6D17"/>
    <w:rsid w:val="00CC3693"/>
    <w:rsid w:val="00D07146"/>
    <w:rsid w:val="00D2550A"/>
    <w:rsid w:val="00D45350"/>
    <w:rsid w:val="00D60B1E"/>
    <w:rsid w:val="00D62592"/>
    <w:rsid w:val="00D63065"/>
    <w:rsid w:val="00DF0BF3"/>
    <w:rsid w:val="00E14F7A"/>
    <w:rsid w:val="00E30ECC"/>
    <w:rsid w:val="00E500BD"/>
    <w:rsid w:val="00E530B3"/>
    <w:rsid w:val="00E576BF"/>
    <w:rsid w:val="00EA5062"/>
    <w:rsid w:val="00EB77AD"/>
    <w:rsid w:val="00EF24A3"/>
    <w:rsid w:val="00F10DD6"/>
    <w:rsid w:val="00F208A1"/>
    <w:rsid w:val="00F45C37"/>
    <w:rsid w:val="00F4734B"/>
    <w:rsid w:val="00F4779A"/>
    <w:rsid w:val="00F64FF7"/>
    <w:rsid w:val="00FA36DE"/>
    <w:rsid w:val="00FC51CB"/>
    <w:rsid w:val="00FD24D0"/>
    <w:rsid w:val="00FE0DD1"/>
    <w:rsid w:val="00FF4616"/>
    <w:rsid w:val="158731EC"/>
    <w:rsid w:val="19F23FF9"/>
    <w:rsid w:val="21F37E19"/>
    <w:rsid w:val="273E62EF"/>
    <w:rsid w:val="27680BBB"/>
    <w:rsid w:val="2C9C6485"/>
    <w:rsid w:val="326D6B50"/>
    <w:rsid w:val="389A4179"/>
    <w:rsid w:val="3A965EBF"/>
    <w:rsid w:val="49C3450B"/>
    <w:rsid w:val="4DDA47F3"/>
    <w:rsid w:val="4FB95EA7"/>
    <w:rsid w:val="51071891"/>
    <w:rsid w:val="5D255436"/>
    <w:rsid w:val="5F7D02F8"/>
    <w:rsid w:val="63C24183"/>
    <w:rsid w:val="77CC5F7C"/>
    <w:rsid w:val="79745595"/>
    <w:rsid w:val="7C00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7566E36"/>
  <w15:docId w15:val="{91B19D55-3144-4310-A4E6-83B8B69B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position w:val="6"/>
      <w:sz w:val="21"/>
      <w:szCs w:val="21"/>
    </w:rPr>
  </w:style>
  <w:style w:type="paragraph" w:styleId="1">
    <w:name w:val="heading 1"/>
    <w:basedOn w:val="a"/>
    <w:next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positio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position w:val="0"/>
      <w:sz w:val="24"/>
      <w:szCs w:val="24"/>
    </w:rPr>
  </w:style>
  <w:style w:type="paragraph" w:styleId="a3">
    <w:name w:val="footer"/>
    <w:basedOn w:val="a"/>
    <w:qFormat/>
    <w:pPr>
      <w:tabs>
        <w:tab w:val="center" w:pos="4252"/>
        <w:tab w:val="right" w:pos="8504"/>
      </w:tabs>
      <w:snapToGrid w:val="0"/>
    </w:pPr>
  </w:style>
  <w:style w:type="paragraph" w:styleId="a4">
    <w:name w:val="header"/>
    <w:basedOn w:val="a"/>
    <w:qFormat/>
    <w:pPr>
      <w:tabs>
        <w:tab w:val="center" w:pos="4252"/>
        <w:tab w:val="right" w:pos="8504"/>
      </w:tabs>
      <w:snapToGrid w:val="0"/>
    </w:pPr>
  </w:style>
  <w:style w:type="character" w:styleId="a5">
    <w:name w:val="Strong"/>
    <w:basedOn w:val="a0"/>
    <w:qFormat/>
    <w:rPr>
      <w:b/>
      <w:bCs/>
    </w:rPr>
  </w:style>
  <w:style w:type="character" w:styleId="a6">
    <w:name w:val="Hyperlink"/>
    <w:basedOn w:val="a0"/>
    <w:qFormat/>
    <w:rPr>
      <w:color w:val="0000FF"/>
      <w:u w:val="single"/>
    </w:rPr>
  </w:style>
  <w:style w:type="character" w:styleId="a7">
    <w:name w:val="FollowedHyperlink"/>
    <w:basedOn w:val="a0"/>
    <w:semiHidden/>
    <w:unhideWhenUsed/>
    <w:qFormat/>
    <w:rPr>
      <w:color w:val="800080" w:themeColor="followedHyperlink"/>
      <w:u w:val="single"/>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EA5062"/>
    <w:rPr>
      <w:rFonts w:asciiTheme="majorHAnsi" w:eastAsiaTheme="majorEastAsia" w:hAnsiTheme="majorHAnsi" w:cstheme="majorBidi"/>
      <w:sz w:val="18"/>
      <w:szCs w:val="18"/>
    </w:rPr>
  </w:style>
  <w:style w:type="character" w:customStyle="1" w:styleId="aa">
    <w:name w:val="吹き出し (文字)"/>
    <w:basedOn w:val="a0"/>
    <w:link w:val="a9"/>
    <w:semiHidden/>
    <w:rsid w:val="00EA5062"/>
    <w:rPr>
      <w:rFonts w:asciiTheme="majorHAnsi" w:eastAsiaTheme="majorEastAsia" w:hAnsiTheme="majorHAnsi" w:cstheme="majorBidi"/>
      <w:kern w:val="2"/>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持続化給付金など申請期限を延長　課税される助成金と計上時期</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持続化給付金など申請期限を延長　課税される助成金と計上時期</dc:title>
  <dc:creator>■</dc:creator>
  <cp:lastModifiedBy>IRIS052</cp:lastModifiedBy>
  <cp:revision>2</cp:revision>
  <cp:lastPrinted>2021-01-22T00:42:00Z</cp:lastPrinted>
  <dcterms:created xsi:type="dcterms:W3CDTF">2021-02-02T01:06:00Z</dcterms:created>
  <dcterms:modified xsi:type="dcterms:W3CDTF">2021-02-02T01:06:00Z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